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4093" w14:textId="77777777" w:rsidR="00DA5160" w:rsidRPr="00DA5160" w:rsidRDefault="00DA5160" w:rsidP="00DA5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Green Week 2025</w:t>
      </w:r>
    </w:p>
    <w:p w14:paraId="0B13103C" w14:textId="77777777" w:rsidR="00DA5160" w:rsidRPr="00DA5160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Dal 24 al 28 novembre 2025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torna la Green Week di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Acqua dell’Elba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la settimana interamente dedicata alla tripla sostenibilità – ambientale, economica e sociale – che ogni anno riunisce istituzioni, scuole, associazioni e cittadini attorno a un unico obiettivo: costruire un futuro più armonioso per l’isola e per il mare che la circonda.</w:t>
      </w:r>
    </w:p>
    <w:p w14:paraId="7562968D" w14:textId="77777777" w:rsidR="00DA5160" w:rsidRPr="00DA5160" w:rsidRDefault="007810FC" w:rsidP="00DA51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60349117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6236875F" w14:textId="2AFA0D88" w:rsidR="00DA5160" w:rsidRPr="00DA5160" w:rsidRDefault="00DA5160" w:rsidP="00DA5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Lunedì 24 novembre –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Sede – Loc. 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Val di Cappone, Marciana Marina</w:t>
      </w:r>
    </w:p>
    <w:p w14:paraId="23875AF2" w14:textId="1AB8A9B1" w:rsidR="0086679B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Ore 11.</w:t>
      </w:r>
      <w:r w:rsidR="0086679B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3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0 – 13.00</w:t>
      </w:r>
    </w:p>
    <w:p w14:paraId="60F433EE" w14:textId="4A0E595F" w:rsidR="00DA5160" w:rsidRPr="00DA5160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primo appuntamento della Green Week 2025 si svolge presso la sede di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Acqua dell’Elba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alla presenza 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 personale, della 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stampa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degli 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stakeholder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dell’azienda.</w:t>
      </w:r>
    </w:p>
    <w:p w14:paraId="13792B4C" w14:textId="7D638489" w:rsidR="00DA5160" w:rsidRPr="00DA5160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L’incontro sarà dedicato alla presentazione dei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risultati delle attività svolte nel 2025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nelle nove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aree sostenibili” in cui opera l’azienda: quattro per la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Società Benefit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e cinque per la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Fondazione Acqua dell’Elba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035ED7C8" w14:textId="77777777" w:rsidR="0086679B" w:rsidRDefault="00DA5160" w:rsidP="0086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seguire, un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focus sul progetto “Elba 2035”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i firmatari del Manifesto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Sostenibilità per l’Isola d’Elba, siglato nel 2021,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condivider</w:t>
      </w:r>
      <w:r w:rsidR="00877C1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anno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esperienze, aggiornamenti e nuovi impegni nati a partire dalla loro adesione.</w:t>
      </w:r>
      <w:r w:rsid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877C1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questo contesto</w:t>
      </w:r>
      <w:r w:rsid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877C1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</w:p>
    <w:p w14:paraId="41B3FBE0" w14:textId="77777777" w:rsidR="0086679B" w:rsidRDefault="00877C16" w:rsidP="001629FA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DA5160"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 spazio specifico sarà dedicato al </w:t>
      </w:r>
      <w:r w:rsidR="00DA5160" w:rsidRPr="0086679B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Parco Nazionale dell’Arcipelago Toscano</w:t>
      </w:r>
      <w:r w:rsidR="00DA5160"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tra i firmatari più attivi del Manifesto</w:t>
      </w:r>
      <w:r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un intervento del Direttore, Maurizio Burlando e del nuovo Commissario Straordinario Matteo Arcenni</w:t>
      </w:r>
      <w:r w:rsid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;</w:t>
      </w:r>
    </w:p>
    <w:p w14:paraId="5F024A8F" w14:textId="77777777" w:rsidR="0086679B" w:rsidRDefault="0086679B" w:rsidP="001629FA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877C16"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seguire, intervento del dott. </w:t>
      </w:r>
      <w:r w:rsidR="001629FA" w:rsidRPr="0086679B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Claudio della Lucia, responsabile CER</w:t>
      </w:r>
      <w:r w:rsidR="001629FA"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– Comunità Energetica dell’Isola d’Elba, per presentare lo stato di avanzamento dei lavori e le prospettive future</w:t>
      </w:r>
      <w:r w:rsidR="00877C16"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 progetto.</w:t>
      </w:r>
    </w:p>
    <w:p w14:paraId="37250635" w14:textId="104BF9BA" w:rsidR="00877C16" w:rsidRDefault="0086679B" w:rsidP="001629FA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877C16"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chiudere, l’intervento del prof. </w:t>
      </w:r>
      <w:r w:rsidR="00877C16" w:rsidRPr="0086679B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Simone Bastianoni</w:t>
      </w:r>
      <w:r w:rsidR="00877C16"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Ordinario di Chimica dell’Ambiente e dei Beni Culturali </w:t>
      </w:r>
      <w:r w:rsidR="00E35442" w:rsidRPr="0086679B">
        <w:rPr>
          <w:rFonts w:ascii="Times New Roman" w:hAnsi="Times New Roman" w:cs="Times New Roman"/>
          <w:color w:val="000000"/>
        </w:rPr>
        <w:t xml:space="preserve">e delegato del rettore per la Sostenibilità presso </w:t>
      </w:r>
      <w:r w:rsidR="00E35442" w:rsidRPr="0086679B">
        <w:rPr>
          <w:rFonts w:ascii="Times New Roman" w:hAnsi="Times New Roman" w:cs="Times New Roman"/>
          <w:b/>
          <w:bCs/>
          <w:color w:val="000000"/>
        </w:rPr>
        <w:t>l'Università di Siena</w:t>
      </w:r>
      <w:r w:rsidR="00E35442" w:rsidRPr="0086679B">
        <w:rPr>
          <w:rFonts w:ascii="Times New Roman" w:hAnsi="Times New Roman" w:cs="Times New Roman"/>
          <w:color w:val="000000"/>
        </w:rPr>
        <w:t>. È presidente della Siena Alliance for Carbon Neutrality. Coordinatore del progetto CO2 PACMAN, finanziato dal programma Interreg Euro Med, il prof. Bastianoni terrà un intervento</w:t>
      </w:r>
      <w:r w:rsidR="00E35442"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877C16"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sulle comunità energetiche e sul futuro sostenibile dell’Isola d’Elba, in linea con il Manifesto di Sostenibilità “Elba 2035”.</w:t>
      </w:r>
    </w:p>
    <w:p w14:paraId="2AB46807" w14:textId="3514B61E" w:rsidR="0086679B" w:rsidRPr="0086679B" w:rsidRDefault="0086679B" w:rsidP="0086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Chiuderà l’incontro la presentazione del nuovo progetto “Amici e Amiche della Fondazione Acqua dell’Elba”</w:t>
      </w:r>
    </w:p>
    <w:p w14:paraId="1019BE20" w14:textId="77777777" w:rsidR="00DA5160" w:rsidRPr="00DA5160" w:rsidRDefault="007810FC" w:rsidP="00DA51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0856AC22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469F9057" w14:textId="6CB004DE" w:rsidR="00DA5160" w:rsidRPr="00DA5160" w:rsidRDefault="00DA5160" w:rsidP="00DA5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Martedì 25 novembre – La Via dell’Essenza</w:t>
      </w:r>
      <w:r w:rsidR="00AA17E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 – Via dei Ginepri</w:t>
      </w:r>
    </w:p>
    <w:p w14:paraId="349607F4" w14:textId="7ABBEB5C" w:rsidR="0086679B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Ore 11.00 – 13.00</w:t>
      </w:r>
    </w:p>
    <w:p w14:paraId="326C2399" w14:textId="3952B27C" w:rsidR="00DA5160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secondo </w:t>
      </w:r>
      <w:r w:rsid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evento, pubblico,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interamente dedicato al progetto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“La Via dell’Essenza”</w:t>
      </w:r>
      <w:r w:rsid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7DA8F5F6" w14:textId="77777777" w:rsidR="00150E36" w:rsidRDefault="00150E36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ritrovo è alle ore 11.00 presso il campo sportivo di Secchetto, inizio del percorso 5 “La via dei Ginepri”. Si effettuerà una porzione del percorso, per un totale indicativo di 1,5 ore di camminata.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A metà percorso, in corrispondenza della cosiddetta “Vasca di Seccheto” verrà effettuata una sosta durante la quale:</w:t>
      </w:r>
    </w:p>
    <w:p w14:paraId="7012D847" w14:textId="278BBAE1" w:rsidR="00150E36" w:rsidRDefault="00150E36" w:rsidP="00150E36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150E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verranno </w:t>
      </w:r>
      <w:r w:rsidR="00DA5160"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presentati ufficialmente</w:t>
      </w:r>
      <w:r w:rsidR="00DA5160" w:rsidRPr="00150E36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il logo, il passaporto</w:t>
      </w:r>
      <w:r w:rsidR="0086679B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, le modalità di accreditamento e i </w:t>
      </w:r>
      <w:r w:rsidRPr="00150E36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profili social </w:t>
      </w:r>
      <w:r w:rsidRP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 “La Via dell’Essenza</w:t>
      </w:r>
      <w:r w:rsidRPr="00150E36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”</w:t>
      </w:r>
      <w:r w:rsidR="0086679B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; </w:t>
      </w:r>
    </w:p>
    <w:p w14:paraId="544C0B8A" w14:textId="4A8D3DE1" w:rsidR="00150E36" w:rsidRDefault="00150E36" w:rsidP="00150E36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50E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verrà presentato </w:t>
      </w:r>
      <w:r w:rsidRPr="00150E36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l’accordo di collaborazione tra Fondazione Acqua dell’Elba, Parco Nazionale dell’Arcipelago Toscano e Associazione degli Albergatori </w:t>
      </w:r>
      <w:r w:rsidRPr="00150E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volto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dotare la Via dell’Essenza anche dei fondamentali </w:t>
      </w:r>
      <w:r w:rsidRPr="00150E36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servizi di vitto 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</w:t>
      </w:r>
      <w:r w:rsidRPr="00150E36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lloggio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i tanti escursionisti che vorranno percorrerla in ogni momento dell’anno</w:t>
      </w:r>
      <w:r w:rsidR="008667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1B3B5852" w14:textId="77777777" w:rsidR="00DA5160" w:rsidRPr="00DA5160" w:rsidRDefault="007810FC" w:rsidP="00DA51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132BD768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4EB7FD82" w14:textId="77777777" w:rsidR="00DA5160" w:rsidRPr="00DA5160" w:rsidRDefault="00DA5160" w:rsidP="00DA5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Mercoledì 26 novembre – Scuola e formazione contro le fake news</w:t>
      </w:r>
    </w:p>
    <w:p w14:paraId="282BE382" w14:textId="36C3B0CB" w:rsidR="00CF0F8B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Ore 9.00 – 15.30</w:t>
      </w:r>
    </w:p>
    <w:p w14:paraId="03853527" w14:textId="7D3CFFBD" w:rsidR="00DA5160" w:rsidRPr="00DA5160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terza giornata sarà dedicata, come da tradizione, alla collaborazione con il mondo scolastico e universitario.</w:t>
      </w:r>
    </w:p>
    <w:p w14:paraId="2CC8C306" w14:textId="2CEE7620" w:rsidR="00CF0F8B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Mattina (9.00 – 13.00)</w:t>
      </w:r>
    </w:p>
    <w:p w14:paraId="2854D33D" w14:textId="0C6228ED" w:rsidR="00DA5160" w:rsidRPr="00DA5160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Presso gli istituti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ITCG Cerboni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e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ISIS Foresi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di Portoferraio si terrà la cerimonia di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donazione dei libri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“P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rogetto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libri”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della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Fondazione Acqua dell’Elba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Seguirà l’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avvio dei Project Work 2026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sviluppati in collaborazione con l’Università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IULM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di Milano.</w:t>
      </w:r>
    </w:p>
    <w:p w14:paraId="59389C3B" w14:textId="59B04CFA" w:rsidR="00DA5160" w:rsidRPr="00DA5160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tema scelto per quest’anno sarà quello delle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“Fake News”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con l’obiettivo di aiutare gli studenti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le studentesse 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riconoscere, comprendere e contrastare la disinformazione, sviluppando capacità critiche e competenze comunicative.</w:t>
      </w:r>
    </w:p>
    <w:p w14:paraId="6DA33ACC" w14:textId="77777777" w:rsidR="00CF0F8B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Pomeriggio (14.30 – 15.30)</w:t>
      </w:r>
    </w:p>
    <w:p w14:paraId="6BCE71CD" w14:textId="63872C6C" w:rsidR="00DA5160" w:rsidRPr="00DA5160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Presso la sede aziendale, si terrà la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cerimonia di donazione dei libri alla biblioteca di Acqua dell’Elba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seguita da una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lezione dedicata al tema dell’anno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aperta a tutto il personale.</w:t>
      </w:r>
    </w:p>
    <w:p w14:paraId="69F0B4AA" w14:textId="77777777" w:rsidR="00DA5160" w:rsidRPr="00DA5160" w:rsidRDefault="007810FC" w:rsidP="00DA51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8A5FD5A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24FCCE0" w14:textId="77777777" w:rsidR="00DA5160" w:rsidRPr="00DA5160" w:rsidRDefault="00DA5160" w:rsidP="00DA5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Giovedì 27 novembre – Salute e solidarietà</w:t>
      </w:r>
    </w:p>
    <w:p w14:paraId="3859AA0F" w14:textId="2BE32A46" w:rsidR="001629FA" w:rsidRPr="00D738BD" w:rsidRDefault="001629FA" w:rsidP="00162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Ore 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5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.00 – sede di Diversamente Sani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+ ore 1</w:t>
      </w:r>
      <w:r w:rsidR="00D738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.</w:t>
      </w:r>
      <w:r w:rsidR="00D738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0 panchina Gialla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EndoElba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+ ore 16.</w:t>
      </w:r>
      <w:r w:rsidR="00AA17E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D738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negozio </w:t>
      </w:r>
      <w:r w:rsidR="00D738BD" w:rsidRPr="00D738BD">
        <w:rPr>
          <w:rFonts w:ascii="Times New Roman" w:hAnsi="Times New Roman" w:cs="Times New Roman"/>
          <w:b/>
          <w:bCs/>
          <w:color w:val="000000"/>
        </w:rPr>
        <w:t>P.e Arcipelago / Loc. Antiche Saline</w:t>
      </w:r>
      <w:r w:rsidR="00D738BD" w:rsidRPr="00D738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D738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Portoferraio</w:t>
      </w:r>
    </w:p>
    <w:p w14:paraId="62DDD96A" w14:textId="77777777" w:rsidR="001629FA" w:rsidRPr="00B931C2" w:rsidRDefault="001629FA" w:rsidP="00162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quarto appuntamento della Green Week 2025 sarà dedicato al sostegno concreto alle realtà sociali dell’isola.</w:t>
      </w:r>
    </w:p>
    <w:p w14:paraId="73EA9AC9" w14:textId="7E85CB66" w:rsidR="001629FA" w:rsidRPr="003303DB" w:rsidRDefault="001629FA" w:rsidP="00265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 corso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pomeriggio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terrà la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cerimonia di donazione 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alle associazioni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Diversamente Sani</w:t>
      </w:r>
      <w:r w:rsidR="00D738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EndoElba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 sostegno delle loro attività di prevenzione e sensibilizzazione</w:t>
      </w:r>
      <w:r w:rsidR="00C44A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alle ore 15.00 presso la sede dell’associazione “</w:t>
      </w:r>
      <w:r w:rsidR="00C44AAB"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Diversamente Sani</w:t>
      </w:r>
      <w:r w:rsidR="00C44AAB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” </w:t>
      </w:r>
      <w:r w:rsidR="00C44AA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alle ore 16.00 presso la “Panchina Gialla” dell’associazione EndoElba, </w:t>
      </w:r>
      <w:r w:rsidR="00C44AAB" w:rsidRPr="003303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 xml:space="preserve">per l’occasione restaurata dall’amministrazione </w:t>
      </w:r>
      <w:r w:rsidR="003303DB" w:rsidRPr="003303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>del C</w:t>
      </w:r>
      <w:r w:rsidR="00C44AAB" w:rsidRPr="003303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 xml:space="preserve">omune di Portoferraio, presente anch’essa all’evento. </w:t>
      </w:r>
    </w:p>
    <w:p w14:paraId="0A4104B6" w14:textId="149D7A2A" w:rsidR="001629FA" w:rsidRPr="00DA5160" w:rsidRDefault="00C44AAB" w:rsidP="00162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Alle ore 16.</w:t>
      </w:r>
      <w:r w:rsidR="003303D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45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infine,</w:t>
      </w:r>
      <w:r w:rsidR="001629F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629FA"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sarà presentato alla stampa il nuovo </w:t>
      </w:r>
      <w:r w:rsidR="001629FA"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“Bando Sociale”</w:t>
      </w:r>
      <w:r w:rsidR="001629FA"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della Fondazione Acqua dell’Elba, che nel 2026 sosterrà progetti di inclusione, salute e benessere nati direttamente dalle associazioni del territorio.</w:t>
      </w:r>
    </w:p>
    <w:p w14:paraId="5856AE67" w14:textId="77777777" w:rsidR="00DA5160" w:rsidRPr="00DA5160" w:rsidRDefault="007810FC" w:rsidP="00DA51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41C5263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06D8315" w14:textId="77777777" w:rsidR="00DA5160" w:rsidRPr="00DA5160" w:rsidRDefault="00DA5160" w:rsidP="00DA5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Venerdì 28 novembre – Scuole Blu e SEIF 2026</w:t>
      </w:r>
    </w:p>
    <w:p w14:paraId="3ABC5681" w14:textId="20CF8ADD" w:rsidR="003303DB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Ore 11.00 </w:t>
      </w:r>
      <w:r w:rsidR="000B036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– 13.00 </w:t>
      </w:r>
      <w:r w:rsidR="006B600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- </w:t>
      </w:r>
      <w:r w:rsidR="000B036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ITCG Cerboni, Portoferraio</w:t>
      </w:r>
    </w:p>
    <w:p w14:paraId="544A720D" w14:textId="50FCA763" w:rsidR="00DA5160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settimana si concluderà con un</w:t>
      </w:r>
      <w:r w:rsidR="003303D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evento dedicato alla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rete delle European Blue Schools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3303D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importante progetto di </w:t>
      </w:r>
      <w:r w:rsidR="003303DB" w:rsidRPr="003303D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Ocean Literacy</w:t>
      </w:r>
      <w:r w:rsidR="003303D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(</w:t>
      </w:r>
      <w:r w:rsidR="003303DB" w:rsidRPr="003303D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educazione al mare</w:t>
      </w:r>
      <w:r w:rsidR="003303D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 che da ormai 3 anni vede le scuole dell’Isola d’Elba e di tutto l’Arcipelago Toscano come assolute protagoniste in Italia.</w:t>
      </w:r>
    </w:p>
    <w:p w14:paraId="178413B7" w14:textId="11DC84E8" w:rsidR="000850CD" w:rsidRDefault="003303DB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="000850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grande novità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sarà </w:t>
      </w:r>
      <w:r w:rsidR="000850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l’annuncio dell’estensione del progetto a tutte le scuole di tutte le isole minori italiane, grazie ad un </w:t>
      </w:r>
      <w:r w:rsidR="000850CD" w:rsidRPr="00F30E4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>accordo di collaborazione che verrà presentato e firmato</w:t>
      </w:r>
      <w:r w:rsidR="000850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giorno 28 tra Fondazione Acqua dell’Elba e ANCIM – Associazione Nazionale Comuni Isole Minori.</w:t>
      </w:r>
    </w:p>
    <w:p w14:paraId="56E1F4D6" w14:textId="02A91925" w:rsidR="00BB5235" w:rsidRPr="004941F2" w:rsidRDefault="00BB5235" w:rsidP="004941F2">
      <w:pPr>
        <w:pStyle w:val="Nessunaspaziatura"/>
        <w:rPr>
          <w:rFonts w:ascii="Times New Roman" w:hAnsi="Times New Roman" w:cs="Times New Roman"/>
          <w:lang w:eastAsia="it-IT"/>
        </w:rPr>
      </w:pPr>
      <w:bookmarkStart w:id="0" w:name="OLE_LINK1"/>
      <w:r w:rsidRPr="004941F2">
        <w:rPr>
          <w:rFonts w:ascii="Times New Roman" w:hAnsi="Times New Roman" w:cs="Times New Roman"/>
          <w:lang w:eastAsia="it-IT"/>
        </w:rPr>
        <w:t>Saluti di benvenuto</w:t>
      </w:r>
      <w:r w:rsidR="00F30E41">
        <w:rPr>
          <w:rFonts w:ascii="Times New Roman" w:hAnsi="Times New Roman" w:cs="Times New Roman"/>
          <w:lang w:eastAsia="it-IT"/>
        </w:rPr>
        <w:t>:</w:t>
      </w:r>
    </w:p>
    <w:p w14:paraId="3DB46653" w14:textId="77777777" w:rsidR="00BB5235" w:rsidRPr="004941F2" w:rsidRDefault="00BB5235" w:rsidP="004941F2">
      <w:pPr>
        <w:pStyle w:val="Nessunaspaziatura"/>
        <w:rPr>
          <w:rFonts w:ascii="Times New Roman" w:hAnsi="Times New Roman" w:cs="Times New Roman"/>
          <w:lang w:eastAsia="it-IT"/>
        </w:rPr>
      </w:pPr>
      <w:r w:rsidRPr="004941F2">
        <w:rPr>
          <w:rFonts w:ascii="Times New Roman" w:hAnsi="Times New Roman" w:cs="Times New Roman"/>
          <w:lang w:eastAsia="it-IT"/>
        </w:rPr>
        <w:t>Tiziano Nocentini, Sindaco di Portoferraio</w:t>
      </w:r>
    </w:p>
    <w:p w14:paraId="53068F4D" w14:textId="3BB6D63D" w:rsidR="00BB5235" w:rsidRPr="004941F2" w:rsidRDefault="00BB5235" w:rsidP="004941F2">
      <w:pPr>
        <w:pStyle w:val="Nessunaspaziatura"/>
        <w:rPr>
          <w:rFonts w:ascii="Times New Roman" w:hAnsi="Times New Roman" w:cs="Times New Roman"/>
          <w:lang w:eastAsia="it-IT"/>
        </w:rPr>
      </w:pPr>
      <w:r w:rsidRPr="004941F2">
        <w:rPr>
          <w:rFonts w:ascii="Times New Roman" w:hAnsi="Times New Roman" w:cs="Times New Roman"/>
          <w:lang w:eastAsia="it-IT"/>
        </w:rPr>
        <w:t>Lorella di Biagio, Dirigente Scolastico “ITCG Cerboni”</w:t>
      </w:r>
    </w:p>
    <w:p w14:paraId="6E823940" w14:textId="77777777" w:rsidR="004941F2" w:rsidRDefault="004941F2" w:rsidP="004941F2">
      <w:pPr>
        <w:pStyle w:val="Nessunaspaziatura"/>
        <w:rPr>
          <w:rFonts w:ascii="Times New Roman" w:hAnsi="Times New Roman" w:cs="Times New Roman"/>
          <w:lang w:eastAsia="it-IT"/>
        </w:rPr>
      </w:pPr>
    </w:p>
    <w:p w14:paraId="558A5014" w14:textId="1FC1F289" w:rsidR="000850CD" w:rsidRPr="004941F2" w:rsidRDefault="00BB5235" w:rsidP="004941F2">
      <w:pPr>
        <w:pStyle w:val="Nessunaspaziatura"/>
        <w:rPr>
          <w:rFonts w:ascii="Times New Roman" w:hAnsi="Times New Roman" w:cs="Times New Roman"/>
          <w:lang w:eastAsia="it-IT"/>
        </w:rPr>
      </w:pPr>
      <w:r w:rsidRPr="004941F2">
        <w:rPr>
          <w:rFonts w:ascii="Times New Roman" w:hAnsi="Times New Roman" w:cs="Times New Roman"/>
          <w:lang w:eastAsia="it-IT"/>
        </w:rPr>
        <w:t>Interverranno:</w:t>
      </w:r>
    </w:p>
    <w:p w14:paraId="015A2395" w14:textId="641F1F7C" w:rsidR="00BB5235" w:rsidRPr="004941F2" w:rsidRDefault="00BB5235" w:rsidP="004941F2">
      <w:pPr>
        <w:pStyle w:val="Nessunaspaziatura"/>
        <w:rPr>
          <w:rFonts w:ascii="Times New Roman" w:hAnsi="Times New Roman" w:cs="Times New Roman"/>
          <w:lang w:eastAsia="it-IT"/>
        </w:rPr>
      </w:pPr>
      <w:r w:rsidRPr="004941F2">
        <w:rPr>
          <w:rFonts w:ascii="Times New Roman" w:hAnsi="Times New Roman" w:cs="Times New Roman"/>
          <w:lang w:eastAsia="it-IT"/>
        </w:rPr>
        <w:t>Fabio Murzi, Presidente della Fondazione Acqua dell’Elba</w:t>
      </w:r>
    </w:p>
    <w:p w14:paraId="146D29E4" w14:textId="5405E61F" w:rsidR="00BB5235" w:rsidRPr="004941F2" w:rsidRDefault="00BB5235" w:rsidP="004941F2">
      <w:pPr>
        <w:pStyle w:val="Nessunaspaziatura"/>
        <w:rPr>
          <w:rFonts w:ascii="Times New Roman" w:hAnsi="Times New Roman" w:cs="Times New Roman"/>
          <w:lang w:eastAsia="it-IT"/>
        </w:rPr>
      </w:pPr>
      <w:r w:rsidRPr="004941F2">
        <w:rPr>
          <w:rFonts w:ascii="Times New Roman" w:hAnsi="Times New Roman" w:cs="Times New Roman"/>
          <w:lang w:eastAsia="it-IT"/>
        </w:rPr>
        <w:t>Sergio Ortelli, Presidente ANCIM e Sindaco di Isola del Giglio</w:t>
      </w:r>
    </w:p>
    <w:p w14:paraId="643266CD" w14:textId="467F159E" w:rsidR="00BB5235" w:rsidRPr="004941F2" w:rsidRDefault="00BB5235" w:rsidP="004941F2">
      <w:pPr>
        <w:pStyle w:val="Nessunaspaziatura"/>
        <w:rPr>
          <w:rFonts w:ascii="Times New Roman" w:hAnsi="Times New Roman" w:cs="Times New Roman"/>
          <w:lang w:eastAsia="it-IT"/>
        </w:rPr>
      </w:pPr>
      <w:r w:rsidRPr="004941F2">
        <w:rPr>
          <w:rFonts w:ascii="Times New Roman" w:hAnsi="Times New Roman" w:cs="Times New Roman"/>
          <w:lang w:eastAsia="it-IT"/>
        </w:rPr>
        <w:t>Gian Piera Usai, Segretaria Nazionale ANCIM</w:t>
      </w:r>
    </w:p>
    <w:p w14:paraId="0CF35EDE" w14:textId="36948ECA" w:rsidR="00CC5D4A" w:rsidRDefault="00CC5D4A" w:rsidP="004941F2">
      <w:pPr>
        <w:pStyle w:val="Nessunaspaziatura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Matteo Arcenni, Commissario Straordinario </w:t>
      </w:r>
      <w:r w:rsidRPr="004941F2">
        <w:rPr>
          <w:rFonts w:ascii="Times New Roman" w:hAnsi="Times New Roman" w:cs="Times New Roman"/>
          <w:lang w:eastAsia="it-IT"/>
        </w:rPr>
        <w:t>Parco Nazionale Arcipelago Toscano</w:t>
      </w:r>
    </w:p>
    <w:p w14:paraId="41E6D70D" w14:textId="5041F225" w:rsidR="000850CD" w:rsidRPr="004941F2" w:rsidRDefault="00BB5235" w:rsidP="004941F2">
      <w:pPr>
        <w:pStyle w:val="Nessunaspaziatura"/>
        <w:rPr>
          <w:rFonts w:ascii="Times New Roman" w:hAnsi="Times New Roman" w:cs="Times New Roman"/>
          <w:lang w:eastAsia="it-IT"/>
        </w:rPr>
      </w:pPr>
      <w:r w:rsidRPr="004941F2">
        <w:rPr>
          <w:rFonts w:ascii="Times New Roman" w:hAnsi="Times New Roman" w:cs="Times New Roman"/>
          <w:lang w:eastAsia="it-IT"/>
        </w:rPr>
        <w:t>Maurizio Burlando, Direttore del Parco Nazionale Arcipelago Toscano</w:t>
      </w:r>
    </w:p>
    <w:p w14:paraId="648FEBBC" w14:textId="0DBC6F82" w:rsidR="00BB5235" w:rsidRPr="00BE1E31" w:rsidRDefault="00BB5235" w:rsidP="004941F2">
      <w:pPr>
        <w:pStyle w:val="Nessunaspaziatura"/>
        <w:rPr>
          <w:rFonts w:ascii="Times New Roman" w:hAnsi="Times New Roman" w:cs="Times New Roman"/>
          <w:lang w:eastAsia="it-IT"/>
        </w:rPr>
      </w:pPr>
      <w:r w:rsidRPr="004941F2">
        <w:rPr>
          <w:rFonts w:ascii="Times New Roman" w:hAnsi="Times New Roman" w:cs="Times New Roman"/>
          <w:lang w:eastAsia="it-IT"/>
        </w:rPr>
        <w:t>Francesca Santoro, Responsabile Ocean Literacy Unesco-IOC</w:t>
      </w:r>
      <w:r w:rsidR="00BE1E31">
        <w:rPr>
          <w:rFonts w:ascii="Times New Roman" w:hAnsi="Times New Roman" w:cs="Times New Roman"/>
          <w:lang w:eastAsia="it-IT"/>
        </w:rPr>
        <w:t xml:space="preserve"> </w:t>
      </w:r>
      <w:r w:rsidR="00BE1E31" w:rsidRPr="00BE1E31">
        <w:rPr>
          <w:rFonts w:ascii="Times New Roman" w:hAnsi="Times New Roman" w:cs="Times New Roman"/>
          <w:lang w:eastAsia="it-IT"/>
        </w:rPr>
        <w:t>(da remoto)</w:t>
      </w:r>
    </w:p>
    <w:p w14:paraId="44D48E98" w14:textId="5BAD9BD7" w:rsidR="00BB5235" w:rsidRPr="00690BCD" w:rsidRDefault="00BB5235" w:rsidP="004941F2">
      <w:pPr>
        <w:pStyle w:val="Nessunaspaziatura"/>
        <w:rPr>
          <w:rFonts w:ascii="Times New Roman" w:hAnsi="Times New Roman" w:cs="Times New Roman"/>
          <w:color w:val="3B3B3B"/>
          <w:lang w:eastAsia="it-IT"/>
        </w:rPr>
      </w:pPr>
      <w:r w:rsidRPr="00690BCD">
        <w:rPr>
          <w:rFonts w:ascii="Times New Roman" w:hAnsi="Times New Roman" w:cs="Times New Roman"/>
          <w:color w:val="3B3B3B"/>
          <w:lang w:eastAsia="it-IT"/>
        </w:rPr>
        <w:t>Domini</w:t>
      </w:r>
      <w:r w:rsidR="002B4218" w:rsidRPr="00690BCD">
        <w:rPr>
          <w:rFonts w:ascii="Times New Roman" w:hAnsi="Times New Roman" w:cs="Times New Roman"/>
          <w:color w:val="3B3B3B"/>
          <w:lang w:eastAsia="it-IT"/>
        </w:rPr>
        <w:t>k</w:t>
      </w:r>
      <w:r w:rsidRPr="00690BCD">
        <w:rPr>
          <w:rFonts w:ascii="Times New Roman" w:hAnsi="Times New Roman" w:cs="Times New Roman"/>
          <w:color w:val="3B3B3B"/>
          <w:lang w:eastAsia="it-IT"/>
        </w:rPr>
        <w:t xml:space="preserve">a Wojcieszek, Blue Schools Officer, Emsea </w:t>
      </w:r>
      <w:r w:rsidR="00BE1E31" w:rsidRPr="00690BCD">
        <w:rPr>
          <w:rFonts w:ascii="Times New Roman" w:hAnsi="Times New Roman" w:cs="Times New Roman"/>
          <w:lang w:eastAsia="it-IT"/>
        </w:rPr>
        <w:t>(da remoto)</w:t>
      </w:r>
    </w:p>
    <w:p w14:paraId="744D4D0C" w14:textId="70FD57C8" w:rsidR="00BB5235" w:rsidRPr="004941F2" w:rsidRDefault="00BB5235" w:rsidP="004941F2">
      <w:pPr>
        <w:pStyle w:val="Nessunaspaziatura"/>
        <w:rPr>
          <w:rFonts w:ascii="Times New Roman" w:hAnsi="Times New Roman" w:cs="Times New Roman"/>
        </w:rPr>
      </w:pPr>
      <w:r w:rsidRPr="004941F2">
        <w:rPr>
          <w:rFonts w:ascii="Times New Roman" w:hAnsi="Times New Roman" w:cs="Times New Roman"/>
          <w:color w:val="3B3B3B"/>
          <w:lang w:eastAsia="it-IT"/>
        </w:rPr>
        <w:t xml:space="preserve">Sandra Castaner, </w:t>
      </w:r>
      <w:r w:rsidRPr="004941F2">
        <w:rPr>
          <w:rFonts w:ascii="Times New Roman" w:hAnsi="Times New Roman" w:cs="Times New Roman"/>
        </w:rPr>
        <w:t xml:space="preserve">Policy Officer at the European Commission’s Directorate-General for Maritime Affairs and Fisheries </w:t>
      </w:r>
      <w:r w:rsidRPr="004941F2">
        <w:rPr>
          <w:rFonts w:ascii="Times New Roman" w:hAnsi="Times New Roman" w:cs="Times New Roman"/>
          <w:lang w:eastAsia="it-IT"/>
        </w:rPr>
        <w:t>(TBC)</w:t>
      </w:r>
    </w:p>
    <w:p w14:paraId="78E634D9" w14:textId="4726A7D2" w:rsidR="000871B1" w:rsidRPr="00BE1E31" w:rsidRDefault="000871B1" w:rsidP="004941F2">
      <w:pPr>
        <w:pStyle w:val="Nessunaspaziatura"/>
        <w:rPr>
          <w:rFonts w:ascii="Times New Roman" w:hAnsi="Times New Roman" w:cs="Times New Roman"/>
        </w:rPr>
      </w:pPr>
      <w:r w:rsidRPr="004941F2">
        <w:rPr>
          <w:rFonts w:ascii="Times New Roman" w:hAnsi="Times New Roman" w:cs="Times New Roman"/>
        </w:rPr>
        <w:t>Rossella Muroni, Coordinatrice Scientifica di SEIF</w:t>
      </w:r>
      <w:r w:rsidR="00BE1E31">
        <w:rPr>
          <w:rFonts w:ascii="Times New Roman" w:hAnsi="Times New Roman" w:cs="Times New Roman"/>
        </w:rPr>
        <w:t xml:space="preserve"> </w:t>
      </w:r>
      <w:r w:rsidR="00BE1E31" w:rsidRPr="00BE1E31">
        <w:rPr>
          <w:rFonts w:ascii="Times New Roman" w:hAnsi="Times New Roman" w:cs="Times New Roman"/>
          <w:lang w:eastAsia="it-IT"/>
        </w:rPr>
        <w:t>(da remoto)</w:t>
      </w:r>
    </w:p>
    <w:p w14:paraId="37F4BF39" w14:textId="77777777" w:rsidR="004941F2" w:rsidRDefault="004941F2" w:rsidP="004941F2">
      <w:pPr>
        <w:pStyle w:val="Nessunaspaziatura"/>
        <w:rPr>
          <w:rFonts w:ascii="Times New Roman" w:hAnsi="Times New Roman" w:cs="Times New Roman"/>
        </w:rPr>
      </w:pPr>
    </w:p>
    <w:p w14:paraId="37E83EB2" w14:textId="14DB3108" w:rsidR="00BB5235" w:rsidRPr="004941F2" w:rsidRDefault="00BB5235" w:rsidP="004941F2">
      <w:pPr>
        <w:pStyle w:val="Nessunaspaziatura"/>
        <w:rPr>
          <w:rFonts w:ascii="Times New Roman" w:hAnsi="Times New Roman" w:cs="Times New Roman"/>
        </w:rPr>
      </w:pPr>
      <w:r w:rsidRPr="004941F2">
        <w:rPr>
          <w:rFonts w:ascii="Times New Roman" w:hAnsi="Times New Roman" w:cs="Times New Roman"/>
        </w:rPr>
        <w:t>Modera:</w:t>
      </w:r>
    </w:p>
    <w:p w14:paraId="4FA2BC8E" w14:textId="3522A42D" w:rsidR="003303DB" w:rsidRPr="004941F2" w:rsidRDefault="00BB5235" w:rsidP="004941F2">
      <w:pPr>
        <w:pStyle w:val="Nessunaspaziatura"/>
        <w:rPr>
          <w:rFonts w:ascii="Times New Roman" w:hAnsi="Times New Roman" w:cs="Times New Roman"/>
          <w:lang w:eastAsia="it-IT"/>
        </w:rPr>
      </w:pPr>
      <w:r w:rsidRPr="004941F2">
        <w:rPr>
          <w:rFonts w:ascii="Times New Roman" w:hAnsi="Times New Roman" w:cs="Times New Roman"/>
        </w:rPr>
        <w:t>Norman Larocca, Direttore della Fondazione Acqua dell’Elba</w:t>
      </w:r>
    </w:p>
    <w:bookmarkEnd w:id="0"/>
    <w:p w14:paraId="57E0BB7F" w14:textId="6F05F112" w:rsidR="00947702" w:rsidRPr="00DA5160" w:rsidRDefault="00DA5160" w:rsidP="00DA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L’evento rappresenterà idealmente il nostro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“Blue Friday”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in continuità con le edizioni veneziane degli anni passati, e vedrà anche la </w:t>
      </w:r>
      <w:r w:rsidRPr="00DA516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presentazione del tema di SEIF 2026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con un focus sulla terza giornata del festival dedicata proprio alle scuole </w:t>
      </w:r>
      <w:r w:rsidR="000871B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blu </w:t>
      </w:r>
      <w:r w:rsidRPr="00DA516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ai progetti educativi legati al mare.</w:t>
      </w:r>
    </w:p>
    <w:sectPr w:rsidR="00947702" w:rsidRPr="00DA5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1BED"/>
    <w:multiLevelType w:val="multilevel"/>
    <w:tmpl w:val="FE0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751C5"/>
    <w:multiLevelType w:val="hybridMultilevel"/>
    <w:tmpl w:val="724653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F7865"/>
    <w:multiLevelType w:val="hybridMultilevel"/>
    <w:tmpl w:val="055AC4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691034">
    <w:abstractNumId w:val="0"/>
  </w:num>
  <w:num w:numId="2" w16cid:durableId="224099248">
    <w:abstractNumId w:val="2"/>
  </w:num>
  <w:num w:numId="3" w16cid:durableId="190683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60"/>
    <w:rsid w:val="00056A31"/>
    <w:rsid w:val="000612E1"/>
    <w:rsid w:val="00065FE5"/>
    <w:rsid w:val="000850CD"/>
    <w:rsid w:val="000871B1"/>
    <w:rsid w:val="00093A8B"/>
    <w:rsid w:val="000A0D05"/>
    <w:rsid w:val="000A771C"/>
    <w:rsid w:val="000B0362"/>
    <w:rsid w:val="0011479C"/>
    <w:rsid w:val="00141621"/>
    <w:rsid w:val="00150C9B"/>
    <w:rsid w:val="00150E36"/>
    <w:rsid w:val="001629FA"/>
    <w:rsid w:val="001665AF"/>
    <w:rsid w:val="00176972"/>
    <w:rsid w:val="00265190"/>
    <w:rsid w:val="002B4218"/>
    <w:rsid w:val="003303DB"/>
    <w:rsid w:val="003356B5"/>
    <w:rsid w:val="00354B3F"/>
    <w:rsid w:val="00403B7D"/>
    <w:rsid w:val="004852F3"/>
    <w:rsid w:val="004941F2"/>
    <w:rsid w:val="00495C28"/>
    <w:rsid w:val="005634E5"/>
    <w:rsid w:val="005C06CA"/>
    <w:rsid w:val="005F73CB"/>
    <w:rsid w:val="00641422"/>
    <w:rsid w:val="00690BCD"/>
    <w:rsid w:val="006B6007"/>
    <w:rsid w:val="006F44F3"/>
    <w:rsid w:val="007337A0"/>
    <w:rsid w:val="007810FC"/>
    <w:rsid w:val="007D7A1B"/>
    <w:rsid w:val="00827302"/>
    <w:rsid w:val="008404A9"/>
    <w:rsid w:val="0086679B"/>
    <w:rsid w:val="00877C16"/>
    <w:rsid w:val="008C2F3A"/>
    <w:rsid w:val="00905447"/>
    <w:rsid w:val="0094677A"/>
    <w:rsid w:val="00947702"/>
    <w:rsid w:val="009A5DDC"/>
    <w:rsid w:val="00A3164A"/>
    <w:rsid w:val="00AA17E2"/>
    <w:rsid w:val="00B11F33"/>
    <w:rsid w:val="00B40EA7"/>
    <w:rsid w:val="00BA42E2"/>
    <w:rsid w:val="00BB5235"/>
    <w:rsid w:val="00BE1E31"/>
    <w:rsid w:val="00C44AAB"/>
    <w:rsid w:val="00C74B22"/>
    <w:rsid w:val="00CC051B"/>
    <w:rsid w:val="00CC5D4A"/>
    <w:rsid w:val="00CE2440"/>
    <w:rsid w:val="00CF0F8B"/>
    <w:rsid w:val="00D226E3"/>
    <w:rsid w:val="00D4685D"/>
    <w:rsid w:val="00D72C1C"/>
    <w:rsid w:val="00D738BD"/>
    <w:rsid w:val="00DA5160"/>
    <w:rsid w:val="00E231EF"/>
    <w:rsid w:val="00E35442"/>
    <w:rsid w:val="00E37B17"/>
    <w:rsid w:val="00F3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D526"/>
  <w15:chartTrackingRefBased/>
  <w15:docId w15:val="{F81F97C6-4D45-7C47-A325-9D7585A9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A5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5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5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5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5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A5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51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51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1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51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51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51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5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5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51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51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51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5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51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5160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DA5160"/>
    <w:rPr>
      <w:b/>
      <w:bCs/>
    </w:rPr>
  </w:style>
  <w:style w:type="paragraph" w:styleId="NormaleWeb">
    <w:name w:val="Normal (Web)"/>
    <w:basedOn w:val="Normale"/>
    <w:uiPriority w:val="99"/>
    <w:unhideWhenUsed/>
    <w:rsid w:val="00DA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DA5160"/>
  </w:style>
  <w:style w:type="character" w:styleId="Collegamentoipertestuale">
    <w:name w:val="Hyperlink"/>
    <w:basedOn w:val="Carpredefinitoparagrafo"/>
    <w:uiPriority w:val="99"/>
    <w:unhideWhenUsed/>
    <w:rsid w:val="00150E3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0E36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94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Larocca</dc:creator>
  <cp:keywords/>
  <dc:description/>
  <cp:lastModifiedBy>Norman Larocca</cp:lastModifiedBy>
  <cp:revision>22</cp:revision>
  <dcterms:created xsi:type="dcterms:W3CDTF">2025-11-11T13:33:00Z</dcterms:created>
  <dcterms:modified xsi:type="dcterms:W3CDTF">2025-11-18T15:53:00Z</dcterms:modified>
</cp:coreProperties>
</file>