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D1EA3" w14:textId="77777777" w:rsidR="000E5492" w:rsidRDefault="000E5492">
      <w:pPr>
        <w:spacing w:after="0"/>
        <w:ind w:left="-1440" w:right="10460"/>
      </w:pPr>
    </w:p>
    <w:tbl>
      <w:tblPr>
        <w:tblStyle w:val="TableGrid"/>
        <w:tblW w:w="10127" w:type="dxa"/>
        <w:tblInd w:w="-634" w:type="dxa"/>
        <w:tblCellMar>
          <w:top w:w="89" w:type="dxa"/>
          <w:left w:w="2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24"/>
        <w:gridCol w:w="7175"/>
        <w:gridCol w:w="28"/>
      </w:tblGrid>
      <w:tr w:rsidR="000E5492" w14:paraId="6B4206B1" w14:textId="77777777">
        <w:trPr>
          <w:gridAfter w:val="1"/>
          <w:wAfter w:w="28" w:type="dxa"/>
          <w:trHeight w:val="787"/>
        </w:trPr>
        <w:tc>
          <w:tcPr>
            <w:tcW w:w="29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D50B8" w14:textId="77777777" w:rsidR="000E5492" w:rsidRDefault="00491A19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54AC8282" wp14:editId="7917AA1D">
                  <wp:extent cx="1699527" cy="539060"/>
                  <wp:effectExtent l="0" t="0" r="0" b="0"/>
                  <wp:docPr id="3990" name="Picture 3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0" name="Picture 3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527" cy="53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0E8645" w14:textId="77777777" w:rsidR="000E5492" w:rsidRDefault="00491A19">
            <w:pPr>
              <w:spacing w:after="0"/>
              <w:ind w:left="125"/>
              <w:jc w:val="center"/>
            </w:pPr>
            <w:r>
              <w:rPr>
                <w:sz w:val="40"/>
              </w:rPr>
              <w:t>COMUNE Dl MARCIANA MARINA</w:t>
            </w:r>
          </w:p>
        </w:tc>
      </w:tr>
      <w:tr w:rsidR="000E5492" w14:paraId="77486555" w14:textId="77777777">
        <w:trPr>
          <w:gridAfter w:val="1"/>
          <w:wAfter w:w="28" w:type="dxa"/>
          <w:trHeight w:val="106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7976E" w14:textId="77777777" w:rsidR="000E5492" w:rsidRDefault="000E5492"/>
        </w:tc>
        <w:tc>
          <w:tcPr>
            <w:tcW w:w="7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93CCA" w14:textId="77777777" w:rsidR="000E5492" w:rsidRDefault="00491A19">
            <w:pPr>
              <w:spacing w:after="158" w:line="220" w:lineRule="auto"/>
              <w:ind w:left="2421" w:hanging="1108"/>
              <w:jc w:val="both"/>
            </w:pPr>
            <w:r>
              <w:t>Canone patrimoniale di concessione, autorizzazione o esposizione pubblicitaria</w:t>
            </w:r>
          </w:p>
          <w:p w14:paraId="31ADE574" w14:textId="77777777" w:rsidR="000E5492" w:rsidRDefault="00491A19">
            <w:pPr>
              <w:spacing w:after="0"/>
              <w:ind w:left="118"/>
              <w:jc w:val="center"/>
            </w:pPr>
            <w:r>
              <w:rPr>
                <w:sz w:val="36"/>
              </w:rPr>
              <w:t xml:space="preserve">MODALITA' Dl ACCESSO </w:t>
            </w:r>
            <w:proofErr w:type="spellStart"/>
            <w:r>
              <w:rPr>
                <w:sz w:val="36"/>
              </w:rPr>
              <w:t>Al</w:t>
            </w:r>
            <w:proofErr w:type="spellEnd"/>
            <w:r>
              <w:rPr>
                <w:sz w:val="36"/>
              </w:rPr>
              <w:t xml:space="preserve"> SERVIZI</w:t>
            </w:r>
          </w:p>
        </w:tc>
      </w:tr>
      <w:tr w:rsidR="000E5492" w14:paraId="3C1AA35C" w14:textId="77777777">
        <w:trPr>
          <w:trHeight w:val="8053"/>
        </w:trPr>
        <w:tc>
          <w:tcPr>
            <w:tcW w:w="101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4780C" w14:textId="77777777" w:rsidR="000E5492" w:rsidRDefault="00491A19">
            <w:pPr>
              <w:spacing w:after="94"/>
              <w:jc w:val="right"/>
            </w:pPr>
            <w:r>
              <w:rPr>
                <w:sz w:val="18"/>
              </w:rPr>
              <w:t>Montebelluna, 16/07/2021</w:t>
            </w:r>
          </w:p>
          <w:p w14:paraId="3C5E3C1A" w14:textId="77777777" w:rsidR="000E5492" w:rsidRDefault="00491A19">
            <w:pPr>
              <w:spacing w:after="184"/>
              <w:ind w:left="410"/>
            </w:pPr>
            <w:r>
              <w:rPr>
                <w:sz w:val="32"/>
                <w:u w:val="single" w:color="000000"/>
              </w:rPr>
              <w:t>Esposizioni Pubblicitarie</w:t>
            </w:r>
          </w:p>
          <w:p w14:paraId="06347FD3" w14:textId="77777777" w:rsidR="000E5492" w:rsidRDefault="00491A19">
            <w:pPr>
              <w:spacing w:after="0"/>
              <w:ind w:left="396"/>
            </w:pPr>
            <w:r>
              <w:rPr>
                <w:sz w:val="32"/>
              </w:rPr>
              <w:t xml:space="preserve">Abaco </w:t>
            </w:r>
            <w:proofErr w:type="spellStart"/>
            <w:r>
              <w:rPr>
                <w:sz w:val="32"/>
              </w:rPr>
              <w:t>SpA</w:t>
            </w:r>
            <w:proofErr w:type="spellEnd"/>
          </w:p>
          <w:p w14:paraId="271874FB" w14:textId="77777777" w:rsidR="000E5492" w:rsidRDefault="00491A19">
            <w:pPr>
              <w:spacing w:after="0"/>
              <w:ind w:left="389"/>
            </w:pPr>
            <w:r>
              <w:rPr>
                <w:sz w:val="30"/>
              </w:rPr>
              <w:t>Tel. 0423-601755 (</w:t>
            </w:r>
            <w:proofErr w:type="spellStart"/>
            <w:r>
              <w:rPr>
                <w:sz w:val="30"/>
              </w:rPr>
              <w:t>int</w:t>
            </w:r>
            <w:proofErr w:type="spellEnd"/>
            <w:r>
              <w:rPr>
                <w:sz w:val="30"/>
              </w:rPr>
              <w:t>. 1)</w:t>
            </w:r>
          </w:p>
          <w:p w14:paraId="704C84EB" w14:textId="77777777" w:rsidR="000E5492" w:rsidRDefault="00491A19">
            <w:pPr>
              <w:spacing w:after="190"/>
              <w:ind w:left="389"/>
            </w:pPr>
            <w:r>
              <w:rPr>
                <w:sz w:val="30"/>
              </w:rPr>
              <w:t>Orario: dal lunedì al venerdì dalle ore 8.30 alle 12.30 e dalle 14.00 alle 17.30</w:t>
            </w:r>
          </w:p>
          <w:p w14:paraId="42940D01" w14:textId="77777777" w:rsidR="000E5492" w:rsidRDefault="00491A19">
            <w:pPr>
              <w:spacing w:after="277"/>
              <w:ind w:left="396"/>
            </w:pPr>
            <w:r>
              <w:rPr>
                <w:sz w:val="28"/>
              </w:rPr>
              <w:t>Mail: marcianamarina.pubblicita@abacospa.it</w:t>
            </w:r>
          </w:p>
          <w:p w14:paraId="44C3ACEA" w14:textId="77777777" w:rsidR="000E5492" w:rsidRDefault="00491A19">
            <w:pPr>
              <w:spacing w:after="921" w:line="216" w:lineRule="auto"/>
              <w:ind w:left="396"/>
            </w:pPr>
            <w:r>
              <w:rPr>
                <w:sz w:val="28"/>
              </w:rPr>
              <w:t>Per ESPOSIZIONI TEMPORANEE (locandine, volantinaggio, cartelli e altro): marcianamarina.affissioni@abacospa.it</w:t>
            </w:r>
          </w:p>
          <w:p w14:paraId="21CD66C6" w14:textId="77777777" w:rsidR="000E5492" w:rsidRDefault="00491A19">
            <w:pPr>
              <w:spacing w:after="0"/>
              <w:ind w:left="29"/>
            </w:pPr>
            <w:proofErr w:type="spellStart"/>
            <w:r>
              <w:rPr>
                <w:sz w:val="32"/>
              </w:rPr>
              <w:t>V</w:t>
            </w:r>
            <w:r>
              <w:rPr>
                <w:sz w:val="32"/>
                <w:u w:val="single" w:color="000000"/>
              </w:rPr>
              <w:t>Prenotazione</w:t>
            </w:r>
            <w:proofErr w:type="spellEnd"/>
            <w:r>
              <w:rPr>
                <w:sz w:val="32"/>
                <w:u w:val="single" w:color="000000"/>
              </w:rPr>
              <w:t xml:space="preserve"> spazi Pubbliche Affissioni</w:t>
            </w:r>
          </w:p>
          <w:p w14:paraId="5FEC84A2" w14:textId="77777777" w:rsidR="000E5492" w:rsidRDefault="00491A19">
            <w:pPr>
              <w:spacing w:after="282"/>
              <w:ind w:left="389"/>
            </w:pPr>
            <w:r>
              <w:rPr>
                <w:sz w:val="30"/>
              </w:rPr>
              <w:t>Richiesta mail obbligatoria all'indirizzo: marcianamarina.affissioni@abacospa.it</w:t>
            </w:r>
          </w:p>
          <w:p w14:paraId="0FA9185E" w14:textId="77777777" w:rsidR="000E5492" w:rsidRDefault="00491A19">
            <w:pPr>
              <w:spacing w:after="0"/>
            </w:pPr>
            <w:proofErr w:type="spellStart"/>
            <w:r>
              <w:rPr>
                <w:sz w:val="32"/>
              </w:rPr>
              <w:t>V</w:t>
            </w:r>
            <w:r>
              <w:rPr>
                <w:sz w:val="32"/>
                <w:u w:val="single" w:color="000000"/>
              </w:rPr>
              <w:t>Occupazioni</w:t>
            </w:r>
            <w:proofErr w:type="spellEnd"/>
            <w:r>
              <w:rPr>
                <w:sz w:val="32"/>
                <w:u w:val="single" w:color="000000"/>
              </w:rPr>
              <w:t xml:space="preserve"> Suolo Pubb</w:t>
            </w:r>
            <w:r>
              <w:rPr>
                <w:sz w:val="32"/>
                <w:u w:val="single" w:color="000000"/>
              </w:rPr>
              <w:t>lico</w:t>
            </w:r>
          </w:p>
          <w:p w14:paraId="651875A2" w14:textId="77777777" w:rsidR="000E5492" w:rsidRDefault="00491A19">
            <w:pPr>
              <w:spacing w:after="0"/>
              <w:ind w:left="374"/>
            </w:pPr>
            <w:r>
              <w:rPr>
                <w:sz w:val="32"/>
              </w:rPr>
              <w:t xml:space="preserve">Abaco </w:t>
            </w:r>
            <w:proofErr w:type="spellStart"/>
            <w:r>
              <w:rPr>
                <w:sz w:val="32"/>
              </w:rPr>
              <w:t>SpA</w:t>
            </w:r>
            <w:proofErr w:type="spellEnd"/>
          </w:p>
          <w:p w14:paraId="7665BD7C" w14:textId="77777777" w:rsidR="000E5492" w:rsidRDefault="00491A19">
            <w:pPr>
              <w:spacing w:after="40" w:line="216" w:lineRule="auto"/>
              <w:ind w:left="367"/>
              <w:jc w:val="both"/>
            </w:pPr>
            <w:r>
              <w:rPr>
                <w:sz w:val="30"/>
              </w:rPr>
              <w:t>Tel. 0423-601755 (</w:t>
            </w:r>
            <w:proofErr w:type="spellStart"/>
            <w:r>
              <w:rPr>
                <w:sz w:val="30"/>
              </w:rPr>
              <w:t>int</w:t>
            </w:r>
            <w:proofErr w:type="spellEnd"/>
            <w:r>
              <w:rPr>
                <w:sz w:val="30"/>
              </w:rPr>
              <w:t>. 4), orario: dal lunedì al venerdì dalle ore 8.30 alle 12.30 e dalle 14.00 alle 17.30</w:t>
            </w:r>
          </w:p>
          <w:p w14:paraId="382344FE" w14:textId="77777777" w:rsidR="000E5492" w:rsidRDefault="00491A19">
            <w:pPr>
              <w:spacing w:after="0"/>
              <w:ind w:left="381"/>
            </w:pPr>
            <w:r>
              <w:rPr>
                <w:sz w:val="30"/>
              </w:rPr>
              <w:t>Mail: marcianamarina.osap@abacospa.it</w:t>
            </w:r>
          </w:p>
        </w:tc>
      </w:tr>
      <w:tr w:rsidR="000E5492" w14:paraId="13A193E5" w14:textId="77777777">
        <w:trPr>
          <w:trHeight w:val="2892"/>
        </w:trPr>
        <w:tc>
          <w:tcPr>
            <w:tcW w:w="101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9C727" w14:textId="77777777" w:rsidR="000E5492" w:rsidRDefault="00491A19">
            <w:pPr>
              <w:spacing w:after="364" w:line="216" w:lineRule="auto"/>
              <w:ind w:left="381" w:hanging="381"/>
            </w:pPr>
            <w:r>
              <w:rPr>
                <w:sz w:val="32"/>
              </w:rPr>
              <w:t>%</w:t>
            </w:r>
            <w:r>
              <w:rPr>
                <w:sz w:val="32"/>
                <w:u w:val="single" w:color="000000"/>
              </w:rPr>
              <w:t>Timbratura delle locandine, punto raccolta manifesti. assistenza ai contribuenti</w:t>
            </w:r>
          </w:p>
          <w:p w14:paraId="5D5A0EFD" w14:textId="77777777" w:rsidR="000E5492" w:rsidRDefault="00491A19">
            <w:pPr>
              <w:spacing w:after="0"/>
              <w:ind w:left="381"/>
            </w:pPr>
            <w:r>
              <w:rPr>
                <w:sz w:val="32"/>
              </w:rPr>
              <w:t xml:space="preserve">Abaco </w:t>
            </w:r>
            <w:proofErr w:type="spellStart"/>
            <w:r>
              <w:rPr>
                <w:sz w:val="32"/>
              </w:rPr>
              <w:t>SpA</w:t>
            </w:r>
            <w:proofErr w:type="spellEnd"/>
            <w:r>
              <w:rPr>
                <w:sz w:val="32"/>
              </w:rPr>
              <w:t xml:space="preserve"> - Ufficio di Marciana Marina</w:t>
            </w:r>
          </w:p>
          <w:p w14:paraId="62FDE85C" w14:textId="77777777" w:rsidR="000E5492" w:rsidRDefault="00491A19">
            <w:pPr>
              <w:spacing w:after="0"/>
              <w:ind w:left="381"/>
            </w:pPr>
            <w:r>
              <w:rPr>
                <w:sz w:val="30"/>
              </w:rPr>
              <w:t>Via G. Pascoli, 1 - piano terra c/o Comune</w:t>
            </w:r>
          </w:p>
          <w:p w14:paraId="41C7F334" w14:textId="77777777" w:rsidR="000E5492" w:rsidRDefault="00491A19">
            <w:pPr>
              <w:spacing w:after="0"/>
              <w:ind w:left="374"/>
            </w:pPr>
            <w:r>
              <w:rPr>
                <w:sz w:val="30"/>
              </w:rPr>
              <w:t>Tel. 0565-99002 (</w:t>
            </w:r>
            <w:proofErr w:type="spellStart"/>
            <w:r>
              <w:rPr>
                <w:sz w:val="30"/>
              </w:rPr>
              <w:t>int</w:t>
            </w:r>
            <w:proofErr w:type="spellEnd"/>
            <w:r>
              <w:rPr>
                <w:sz w:val="30"/>
              </w:rPr>
              <w:t>. 203)</w:t>
            </w:r>
          </w:p>
          <w:p w14:paraId="2EC9ED4E" w14:textId="77777777" w:rsidR="000E5492" w:rsidRDefault="00491A19">
            <w:pPr>
              <w:spacing w:after="0"/>
              <w:ind w:left="381"/>
            </w:pPr>
            <w:r>
              <w:rPr>
                <w:sz w:val="30"/>
              </w:rPr>
              <w:t xml:space="preserve">Orario di accesso al servizio: martedì e giovedì: dalle ore 09.00 </w:t>
            </w:r>
            <w:r>
              <w:rPr>
                <w:sz w:val="30"/>
              </w:rPr>
              <w:t>alle ore 13.00</w:t>
            </w:r>
          </w:p>
        </w:tc>
      </w:tr>
    </w:tbl>
    <w:p w14:paraId="38B36167" w14:textId="77777777" w:rsidR="00491A19" w:rsidRDefault="00491A19"/>
    <w:sectPr w:rsidR="00491A19">
      <w:pgSz w:w="11900" w:h="16820"/>
      <w:pgMar w:top="103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492"/>
    <w:rsid w:val="000E5492"/>
    <w:rsid w:val="00491A19"/>
    <w:rsid w:val="00F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DC0D3"/>
  <w15:docId w15:val="{98E9802C-C638-4BE1-88C0-8C78A98B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 Donati</dc:creator>
  <cp:keywords/>
  <cp:lastModifiedBy>Andree Donati</cp:lastModifiedBy>
  <cp:revision>2</cp:revision>
  <dcterms:created xsi:type="dcterms:W3CDTF">2021-07-16T11:03:00Z</dcterms:created>
  <dcterms:modified xsi:type="dcterms:W3CDTF">2021-07-16T11:03:00Z</dcterms:modified>
</cp:coreProperties>
</file>